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F481" w14:textId="45028673" w:rsidR="003336C9" w:rsidRPr="003336C9" w:rsidRDefault="003336C9" w:rsidP="003336C9">
      <w:pPr>
        <w:spacing w:after="0"/>
        <w:jc w:val="center"/>
        <w:rPr>
          <w:rFonts w:ascii="Calibri" w:hAnsi="Calibri" w:cs="Calibri"/>
          <w:b/>
          <w:bCs/>
          <w:sz w:val="20"/>
          <w:szCs w:val="20"/>
        </w:rPr>
      </w:pPr>
      <w:r w:rsidRPr="003336C9">
        <w:rPr>
          <w:rFonts w:ascii="Calibri" w:hAnsi="Calibri" w:cs="Calibri"/>
          <w:b/>
          <w:bCs/>
          <w:sz w:val="20"/>
          <w:szCs w:val="20"/>
        </w:rPr>
        <w:t>PRM-MOB MOBİL RADYAL FAN TEKNİK SATINALMA ŞARTNAMESİ</w:t>
      </w:r>
    </w:p>
    <w:p w14:paraId="0805BEED" w14:textId="66A7DE0A" w:rsidR="003336C9" w:rsidRPr="003336C9" w:rsidRDefault="003336C9" w:rsidP="003336C9">
      <w:p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İşbu teknik şartname, </w:t>
      </w:r>
      <w:r>
        <w:rPr>
          <w:rFonts w:ascii="Calibri" w:hAnsi="Calibri" w:cs="Calibri"/>
          <w:sz w:val="18"/>
          <w:szCs w:val="18"/>
        </w:rPr>
        <w:t xml:space="preserve">SUVSAN Marka </w:t>
      </w:r>
      <w:r w:rsidRPr="003336C9">
        <w:rPr>
          <w:rFonts w:ascii="Calibri" w:hAnsi="Calibri" w:cs="Calibri"/>
          <w:sz w:val="18"/>
          <w:szCs w:val="18"/>
        </w:rPr>
        <w:t>PRM-MOB serisi mobil radyal havalandırma fanının temini için hazırlanmıştır. Temin edilecek ürün; endüstriyel alanlarda toz, duman, buhar ve kirli havanın tahliyesi amacıyla kullanılacak mobil/seyyar radyal fan sistemi olacaktır.</w:t>
      </w:r>
    </w:p>
    <w:p w14:paraId="5F7A3734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1. ÜRÜN TANIMI</w:t>
      </w:r>
    </w:p>
    <w:p w14:paraId="6EA4AD10" w14:textId="77777777" w:rsidR="003336C9" w:rsidRPr="003336C9" w:rsidRDefault="003336C9" w:rsidP="003336C9">
      <w:pPr>
        <w:numPr>
          <w:ilvl w:val="0"/>
          <w:numId w:val="42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tipi: Mobil radyal havalandırma fanı </w:t>
      </w:r>
    </w:p>
    <w:p w14:paraId="3E904396" w14:textId="3DADB628" w:rsidR="003336C9" w:rsidRPr="003336C9" w:rsidRDefault="003336C9" w:rsidP="003336C9">
      <w:pPr>
        <w:numPr>
          <w:ilvl w:val="0"/>
          <w:numId w:val="42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modeli: </w:t>
      </w:r>
      <w:r w:rsidRPr="003336C9">
        <w:rPr>
          <w:rFonts w:ascii="Calibri" w:hAnsi="Calibri" w:cs="Calibri"/>
          <w:b/>
          <w:bCs/>
          <w:sz w:val="18"/>
          <w:szCs w:val="18"/>
        </w:rPr>
        <w:t>SUVSAN</w:t>
      </w:r>
      <w:r>
        <w:rPr>
          <w:rFonts w:ascii="Calibri" w:hAnsi="Calibri" w:cs="Calibri"/>
          <w:sz w:val="18"/>
          <w:szCs w:val="18"/>
        </w:rPr>
        <w:t xml:space="preserve"> </w:t>
      </w:r>
      <w:r w:rsidRPr="003336C9">
        <w:rPr>
          <w:rFonts w:ascii="Calibri" w:hAnsi="Calibri" w:cs="Calibri"/>
          <w:b/>
          <w:bCs/>
          <w:sz w:val="18"/>
          <w:szCs w:val="18"/>
        </w:rPr>
        <w:t>PRM-MOB .......... Modeli</w:t>
      </w:r>
      <w:r w:rsidRPr="003336C9">
        <w:rPr>
          <w:rFonts w:ascii="Calibri" w:hAnsi="Calibri" w:cs="Calibri"/>
          <w:sz w:val="18"/>
          <w:szCs w:val="18"/>
        </w:rPr>
        <w:t xml:space="preserve"> </w:t>
      </w:r>
    </w:p>
    <w:p w14:paraId="3F7DA63D" w14:textId="77777777" w:rsidR="003336C9" w:rsidRPr="003336C9" w:rsidRDefault="003336C9" w:rsidP="003336C9">
      <w:pPr>
        <w:numPr>
          <w:ilvl w:val="0"/>
          <w:numId w:val="42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Kullanım amacı: Toz, duman, buhar, nemli hava ve kirli havanın tahliyesi </w:t>
      </w:r>
    </w:p>
    <w:p w14:paraId="525F3658" w14:textId="77777777" w:rsidR="003336C9" w:rsidRPr="003336C9" w:rsidRDefault="003336C9" w:rsidP="003336C9">
      <w:pPr>
        <w:numPr>
          <w:ilvl w:val="0"/>
          <w:numId w:val="42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tipi: Radyal / Salyangoz tip </w:t>
      </w:r>
    </w:p>
    <w:p w14:paraId="29B4B30C" w14:textId="77777777" w:rsidR="003336C9" w:rsidRPr="003336C9" w:rsidRDefault="003336C9" w:rsidP="003336C9">
      <w:pPr>
        <w:numPr>
          <w:ilvl w:val="0"/>
          <w:numId w:val="42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Kullanım şekli: Seyyar / taşınabilir / mobil kullanım </w:t>
      </w:r>
    </w:p>
    <w:p w14:paraId="1445AE7A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2. GENEL ÖZELLİKLER</w:t>
      </w:r>
    </w:p>
    <w:p w14:paraId="50432D00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gövdesi yüksek dayanımlı </w:t>
      </w:r>
      <w:r w:rsidRPr="003336C9">
        <w:rPr>
          <w:rFonts w:ascii="Calibri" w:hAnsi="Calibri" w:cs="Calibri"/>
          <w:b/>
          <w:bCs/>
          <w:sz w:val="18"/>
          <w:szCs w:val="18"/>
        </w:rPr>
        <w:t>PP (Polipropilen) plastik malzemeden</w:t>
      </w:r>
      <w:r w:rsidRPr="003336C9">
        <w:rPr>
          <w:rFonts w:ascii="Calibri" w:hAnsi="Calibri" w:cs="Calibri"/>
          <w:sz w:val="18"/>
          <w:szCs w:val="18"/>
        </w:rPr>
        <w:t xml:space="preserve"> imal edilmiş olacaktır. </w:t>
      </w:r>
    </w:p>
    <w:p w14:paraId="3C22390F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Pervane yapısı korozif ortamlara dayanıklı olacaktır. </w:t>
      </w:r>
    </w:p>
    <w:p w14:paraId="07F3C90C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hafif yapıda olacak ve kolay taşınabilir özellikte üretilecektir. </w:t>
      </w:r>
    </w:p>
    <w:p w14:paraId="2E74879C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üzerinde taşıma kolu veya taşıma arabası bulunacaktır. </w:t>
      </w:r>
    </w:p>
    <w:p w14:paraId="478332A1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direkt </w:t>
      </w:r>
      <w:proofErr w:type="spellStart"/>
      <w:r w:rsidRPr="003336C9">
        <w:rPr>
          <w:rFonts w:ascii="Calibri" w:hAnsi="Calibri" w:cs="Calibri"/>
          <w:sz w:val="18"/>
          <w:szCs w:val="18"/>
        </w:rPr>
        <w:t>akuple</w:t>
      </w:r>
      <w:proofErr w:type="spellEnd"/>
      <w:r w:rsidRPr="003336C9">
        <w:rPr>
          <w:rFonts w:ascii="Calibri" w:hAnsi="Calibri" w:cs="Calibri"/>
          <w:sz w:val="18"/>
          <w:szCs w:val="18"/>
        </w:rPr>
        <w:t xml:space="preserve"> motorlu olacaktır. </w:t>
      </w:r>
    </w:p>
    <w:p w14:paraId="0F3A24DB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Motor minimum IE2 verim sınıfında olacaktır. </w:t>
      </w:r>
    </w:p>
    <w:p w14:paraId="44A49B48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üzerinde açma-kapama bakım şalteri bulunacaktır. </w:t>
      </w:r>
    </w:p>
    <w:p w14:paraId="79E5FC0F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Enerji besleme kablosu minimum 5 metre olacaktır. </w:t>
      </w:r>
    </w:p>
    <w:p w14:paraId="0703C2AA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emiş ve üfleme tarafında </w:t>
      </w:r>
      <w:proofErr w:type="spellStart"/>
      <w:r w:rsidRPr="003336C9">
        <w:rPr>
          <w:rFonts w:ascii="Calibri" w:hAnsi="Calibri" w:cs="Calibri"/>
          <w:sz w:val="18"/>
          <w:szCs w:val="18"/>
        </w:rPr>
        <w:t>fleks</w:t>
      </w:r>
      <w:proofErr w:type="spellEnd"/>
      <w:r w:rsidRPr="003336C9">
        <w:rPr>
          <w:rFonts w:ascii="Calibri" w:hAnsi="Calibri" w:cs="Calibri"/>
          <w:sz w:val="18"/>
          <w:szCs w:val="18"/>
        </w:rPr>
        <w:t xml:space="preserve"> hava kanalı bağlantısına uygun olacaktır. </w:t>
      </w:r>
    </w:p>
    <w:p w14:paraId="364FA6EF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mobil kullanıma uygun kompakt yapıda olacaktır. </w:t>
      </w:r>
    </w:p>
    <w:p w14:paraId="28C3FAFD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titreşimsiz ve düşük gürültülü çalışacaktır. </w:t>
      </w:r>
    </w:p>
    <w:p w14:paraId="01807F6D" w14:textId="77777777" w:rsidR="003336C9" w:rsidRPr="003336C9" w:rsidRDefault="003336C9" w:rsidP="003336C9">
      <w:pPr>
        <w:numPr>
          <w:ilvl w:val="0"/>
          <w:numId w:val="43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uzun süreli endüstriyel kullanıma uygun olacaktır. </w:t>
      </w:r>
    </w:p>
    <w:p w14:paraId="39A51EF6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3. TEKNİK ÖZELLİKLER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1970"/>
      </w:tblGrid>
      <w:tr w:rsidR="003336C9" w:rsidRPr="003336C9" w14:paraId="790BE8B2" w14:textId="77777777" w:rsidTr="003336C9">
        <w:trPr>
          <w:tblHeader/>
          <w:tblCellSpacing w:w="15" w:type="dxa"/>
        </w:trPr>
        <w:tc>
          <w:tcPr>
            <w:tcW w:w="1940" w:type="dxa"/>
            <w:vAlign w:val="center"/>
            <w:hideMark/>
          </w:tcPr>
          <w:p w14:paraId="0EA19D36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36C9">
              <w:rPr>
                <w:rFonts w:ascii="Calibri" w:hAnsi="Calibri" w:cs="Calibri"/>
                <w:b/>
                <w:bCs/>
                <w:sz w:val="18"/>
                <w:szCs w:val="18"/>
              </w:rPr>
              <w:t>Özellik</w:t>
            </w:r>
          </w:p>
        </w:tc>
        <w:tc>
          <w:tcPr>
            <w:tcW w:w="1925" w:type="dxa"/>
            <w:vAlign w:val="center"/>
            <w:hideMark/>
          </w:tcPr>
          <w:p w14:paraId="6918D763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36C9">
              <w:rPr>
                <w:rFonts w:ascii="Calibri" w:hAnsi="Calibri" w:cs="Calibri"/>
                <w:b/>
                <w:bCs/>
                <w:sz w:val="18"/>
                <w:szCs w:val="18"/>
              </w:rPr>
              <w:t>Değer</w:t>
            </w:r>
          </w:p>
        </w:tc>
      </w:tr>
      <w:tr w:rsidR="003336C9" w:rsidRPr="003336C9" w14:paraId="5D970266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8EAFEE8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Ürün Modeli</w:t>
            </w:r>
          </w:p>
        </w:tc>
        <w:tc>
          <w:tcPr>
            <w:tcW w:w="1925" w:type="dxa"/>
            <w:vAlign w:val="center"/>
            <w:hideMark/>
          </w:tcPr>
          <w:p w14:paraId="4A41E911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36C9">
              <w:rPr>
                <w:rFonts w:ascii="Calibri" w:hAnsi="Calibri" w:cs="Calibri"/>
                <w:b/>
                <w:bCs/>
                <w:sz w:val="18"/>
                <w:szCs w:val="18"/>
              </w:rPr>
              <w:t>PRM-MOB ..........</w:t>
            </w:r>
          </w:p>
        </w:tc>
      </w:tr>
      <w:tr w:rsidR="003336C9" w:rsidRPr="003336C9" w14:paraId="73BF8B5B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543D900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Fan Tipi</w:t>
            </w:r>
          </w:p>
        </w:tc>
        <w:tc>
          <w:tcPr>
            <w:tcW w:w="1925" w:type="dxa"/>
            <w:vAlign w:val="center"/>
            <w:hideMark/>
          </w:tcPr>
          <w:p w14:paraId="16E89597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Radyal / Salyangoz Tip</w:t>
            </w:r>
          </w:p>
        </w:tc>
      </w:tr>
      <w:tr w:rsidR="003336C9" w:rsidRPr="003336C9" w14:paraId="274809E0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6522988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Hava Debisi</w:t>
            </w:r>
          </w:p>
        </w:tc>
        <w:tc>
          <w:tcPr>
            <w:tcW w:w="1925" w:type="dxa"/>
            <w:vAlign w:val="center"/>
            <w:hideMark/>
          </w:tcPr>
          <w:p w14:paraId="69100977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.......... </w:t>
            </w:r>
            <w:proofErr w:type="gramStart"/>
            <w:r w:rsidRPr="003336C9">
              <w:rPr>
                <w:rFonts w:ascii="Calibri" w:hAnsi="Calibri" w:cs="Calibri"/>
                <w:sz w:val="18"/>
                <w:szCs w:val="18"/>
              </w:rPr>
              <w:t>m</w:t>
            </w:r>
            <w:proofErr w:type="gramEnd"/>
            <w:r w:rsidRPr="003336C9">
              <w:rPr>
                <w:rFonts w:ascii="Calibri" w:hAnsi="Calibri" w:cs="Calibri"/>
                <w:sz w:val="18"/>
                <w:szCs w:val="18"/>
              </w:rPr>
              <w:t>³/h</w:t>
            </w:r>
          </w:p>
        </w:tc>
      </w:tr>
      <w:tr w:rsidR="003336C9" w:rsidRPr="003336C9" w14:paraId="13D83AF6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1AFA295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Statik Basınç</w:t>
            </w:r>
          </w:p>
        </w:tc>
        <w:tc>
          <w:tcPr>
            <w:tcW w:w="1925" w:type="dxa"/>
            <w:vAlign w:val="center"/>
            <w:hideMark/>
          </w:tcPr>
          <w:p w14:paraId="19FCD731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.......... </w:t>
            </w:r>
            <w:proofErr w:type="spellStart"/>
            <w:r w:rsidRPr="003336C9">
              <w:rPr>
                <w:rFonts w:ascii="Calibri" w:hAnsi="Calibri" w:cs="Calibri"/>
                <w:sz w:val="18"/>
                <w:szCs w:val="18"/>
              </w:rPr>
              <w:t>Pa</w:t>
            </w:r>
            <w:proofErr w:type="spellEnd"/>
          </w:p>
        </w:tc>
      </w:tr>
      <w:tr w:rsidR="003336C9" w:rsidRPr="003336C9" w14:paraId="0618EAF4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95A9FC5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Motor Gücü</w:t>
            </w:r>
          </w:p>
        </w:tc>
        <w:tc>
          <w:tcPr>
            <w:tcW w:w="1925" w:type="dxa"/>
            <w:vAlign w:val="center"/>
            <w:hideMark/>
          </w:tcPr>
          <w:p w14:paraId="54B02F71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.......... </w:t>
            </w:r>
            <w:proofErr w:type="gramStart"/>
            <w:r w:rsidRPr="003336C9">
              <w:rPr>
                <w:rFonts w:ascii="Calibri" w:hAnsi="Calibri" w:cs="Calibri"/>
                <w:sz w:val="18"/>
                <w:szCs w:val="18"/>
              </w:rPr>
              <w:t>kW</w:t>
            </w:r>
            <w:proofErr w:type="gramEnd"/>
          </w:p>
        </w:tc>
      </w:tr>
      <w:tr w:rsidR="003336C9" w:rsidRPr="003336C9" w14:paraId="644A9FCF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4FA5182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Motor </w:t>
            </w:r>
            <w:proofErr w:type="spellStart"/>
            <w:r w:rsidRPr="003336C9">
              <w:rPr>
                <w:rFonts w:ascii="Calibri" w:hAnsi="Calibri" w:cs="Calibri"/>
                <w:sz w:val="18"/>
                <w:szCs w:val="18"/>
              </w:rPr>
              <w:t>Deviri</w:t>
            </w:r>
            <w:proofErr w:type="spellEnd"/>
          </w:p>
        </w:tc>
        <w:tc>
          <w:tcPr>
            <w:tcW w:w="1925" w:type="dxa"/>
            <w:vAlign w:val="center"/>
            <w:hideMark/>
          </w:tcPr>
          <w:p w14:paraId="1215AAEA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2800 d/d</w:t>
            </w:r>
          </w:p>
        </w:tc>
      </w:tr>
      <w:tr w:rsidR="003336C9" w:rsidRPr="003336C9" w14:paraId="07A8A090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DE1A902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Enerji Beslemesi</w:t>
            </w:r>
          </w:p>
        </w:tc>
        <w:tc>
          <w:tcPr>
            <w:tcW w:w="1925" w:type="dxa"/>
            <w:vAlign w:val="center"/>
            <w:hideMark/>
          </w:tcPr>
          <w:p w14:paraId="751D7F46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220V / 50Hz veya 380V / 50Hz</w:t>
            </w:r>
          </w:p>
        </w:tc>
      </w:tr>
      <w:tr w:rsidR="003336C9" w:rsidRPr="003336C9" w14:paraId="10BD727F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B2458CD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Koruma Sınıfı</w:t>
            </w:r>
          </w:p>
        </w:tc>
        <w:tc>
          <w:tcPr>
            <w:tcW w:w="1925" w:type="dxa"/>
            <w:vAlign w:val="center"/>
            <w:hideMark/>
          </w:tcPr>
          <w:p w14:paraId="6C6F9BEB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Minimum IP55</w:t>
            </w:r>
          </w:p>
        </w:tc>
      </w:tr>
      <w:tr w:rsidR="003336C9" w:rsidRPr="003336C9" w14:paraId="048F2806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4EDE29CF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Gövde Yapısı</w:t>
            </w:r>
          </w:p>
        </w:tc>
        <w:tc>
          <w:tcPr>
            <w:tcW w:w="1925" w:type="dxa"/>
            <w:vAlign w:val="center"/>
            <w:hideMark/>
          </w:tcPr>
          <w:p w14:paraId="3BF6C277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PP Plastik</w:t>
            </w:r>
          </w:p>
        </w:tc>
      </w:tr>
      <w:tr w:rsidR="003336C9" w:rsidRPr="003336C9" w14:paraId="48B8B61D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2FF2B07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Pervane Yapısı</w:t>
            </w:r>
          </w:p>
        </w:tc>
        <w:tc>
          <w:tcPr>
            <w:tcW w:w="1925" w:type="dxa"/>
            <w:vAlign w:val="center"/>
            <w:hideMark/>
          </w:tcPr>
          <w:p w14:paraId="12224B8A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PP Plastik</w:t>
            </w:r>
          </w:p>
        </w:tc>
      </w:tr>
      <w:tr w:rsidR="003336C9" w:rsidRPr="003336C9" w14:paraId="20D5255A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712F643A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Fan Çapı</w:t>
            </w:r>
          </w:p>
        </w:tc>
        <w:tc>
          <w:tcPr>
            <w:tcW w:w="1925" w:type="dxa"/>
            <w:vAlign w:val="center"/>
            <w:hideMark/>
          </w:tcPr>
          <w:p w14:paraId="42250247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Ø .......... </w:t>
            </w:r>
            <w:proofErr w:type="gramStart"/>
            <w:r w:rsidRPr="003336C9">
              <w:rPr>
                <w:rFonts w:ascii="Calibri" w:hAnsi="Calibri" w:cs="Calibri"/>
                <w:sz w:val="18"/>
                <w:szCs w:val="18"/>
              </w:rPr>
              <w:t>mm</w:t>
            </w:r>
            <w:proofErr w:type="gramEnd"/>
          </w:p>
        </w:tc>
      </w:tr>
      <w:tr w:rsidR="003336C9" w:rsidRPr="003336C9" w14:paraId="5B97704A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2C06B315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Esnek Hortum Uyumu</w:t>
            </w:r>
          </w:p>
        </w:tc>
        <w:tc>
          <w:tcPr>
            <w:tcW w:w="1925" w:type="dxa"/>
            <w:vAlign w:val="center"/>
            <w:hideMark/>
          </w:tcPr>
          <w:p w14:paraId="1810E7C0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Var</w:t>
            </w:r>
          </w:p>
        </w:tc>
      </w:tr>
      <w:tr w:rsidR="003336C9" w:rsidRPr="003336C9" w14:paraId="4D3BF161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BBBA1EB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Enerji Kablosu</w:t>
            </w:r>
          </w:p>
        </w:tc>
        <w:tc>
          <w:tcPr>
            <w:tcW w:w="1925" w:type="dxa"/>
            <w:vAlign w:val="center"/>
            <w:hideMark/>
          </w:tcPr>
          <w:p w14:paraId="483FA8CF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Minimum 5 metre</w:t>
            </w:r>
          </w:p>
        </w:tc>
      </w:tr>
      <w:tr w:rsidR="003336C9" w:rsidRPr="003336C9" w14:paraId="5139CAC7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FA7EA76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Çalışma Tipi</w:t>
            </w:r>
          </w:p>
        </w:tc>
        <w:tc>
          <w:tcPr>
            <w:tcW w:w="1925" w:type="dxa"/>
            <w:vAlign w:val="center"/>
            <w:hideMark/>
          </w:tcPr>
          <w:p w14:paraId="37DA6AA3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 xml:space="preserve">Direkt </w:t>
            </w:r>
            <w:proofErr w:type="spellStart"/>
            <w:r w:rsidRPr="003336C9">
              <w:rPr>
                <w:rFonts w:ascii="Calibri" w:hAnsi="Calibri" w:cs="Calibri"/>
                <w:sz w:val="18"/>
                <w:szCs w:val="18"/>
              </w:rPr>
              <w:t>Akuple</w:t>
            </w:r>
            <w:proofErr w:type="spellEnd"/>
          </w:p>
        </w:tc>
      </w:tr>
      <w:tr w:rsidR="003336C9" w:rsidRPr="003336C9" w14:paraId="3BC64D8A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31250CC9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Taşıma Sistemi</w:t>
            </w:r>
          </w:p>
        </w:tc>
        <w:tc>
          <w:tcPr>
            <w:tcW w:w="1925" w:type="dxa"/>
            <w:vAlign w:val="center"/>
            <w:hideMark/>
          </w:tcPr>
          <w:p w14:paraId="75684259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Tekerlekli / Taşıma Kollu</w:t>
            </w:r>
          </w:p>
        </w:tc>
      </w:tr>
      <w:tr w:rsidR="003336C9" w:rsidRPr="003336C9" w14:paraId="273CB80F" w14:textId="77777777" w:rsidTr="003336C9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41996EB1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Kullanım Şekli</w:t>
            </w:r>
          </w:p>
        </w:tc>
        <w:tc>
          <w:tcPr>
            <w:tcW w:w="1925" w:type="dxa"/>
            <w:vAlign w:val="center"/>
            <w:hideMark/>
          </w:tcPr>
          <w:p w14:paraId="363841AF" w14:textId="77777777" w:rsidR="003336C9" w:rsidRPr="003336C9" w:rsidRDefault="003336C9" w:rsidP="003336C9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3336C9">
              <w:rPr>
                <w:rFonts w:ascii="Calibri" w:hAnsi="Calibri" w:cs="Calibri"/>
                <w:sz w:val="18"/>
                <w:szCs w:val="18"/>
              </w:rPr>
              <w:t>Mobil / Seyyar</w:t>
            </w:r>
          </w:p>
        </w:tc>
      </w:tr>
    </w:tbl>
    <w:p w14:paraId="5F6DD6FD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4. KULLANIM ALANLARI</w:t>
      </w:r>
    </w:p>
    <w:p w14:paraId="13DD82F3" w14:textId="77777777" w:rsidR="003336C9" w:rsidRPr="003336C9" w:rsidRDefault="003336C9" w:rsidP="003336C9">
      <w:p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>Fan aşağıdaki alanlarda kullanılmaya uygun olacaktır:</w:t>
      </w:r>
    </w:p>
    <w:p w14:paraId="33F5725B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Kimya tesisleri </w:t>
      </w:r>
    </w:p>
    <w:p w14:paraId="6A30CADF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Atık su arıtma tesisleri </w:t>
      </w:r>
    </w:p>
    <w:p w14:paraId="6CE3C798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Buhar tahliye uygulamaları </w:t>
      </w:r>
    </w:p>
    <w:p w14:paraId="796CF259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Nemli ortam havalandırmaları </w:t>
      </w:r>
    </w:p>
    <w:p w14:paraId="639A4255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Toz emiş uygulamaları </w:t>
      </w:r>
    </w:p>
    <w:p w14:paraId="2FEF966A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Endüstriyel üretim tesisleri </w:t>
      </w:r>
    </w:p>
    <w:p w14:paraId="156A2AB1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Kapalı alan havalandırmaları </w:t>
      </w:r>
    </w:p>
    <w:p w14:paraId="24F47509" w14:textId="77777777" w:rsidR="003336C9" w:rsidRPr="003336C9" w:rsidRDefault="003336C9" w:rsidP="003336C9">
      <w:pPr>
        <w:numPr>
          <w:ilvl w:val="0"/>
          <w:numId w:val="44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Kanal ve </w:t>
      </w:r>
      <w:proofErr w:type="spellStart"/>
      <w:r w:rsidRPr="003336C9">
        <w:rPr>
          <w:rFonts w:ascii="Calibri" w:hAnsi="Calibri" w:cs="Calibri"/>
          <w:sz w:val="18"/>
          <w:szCs w:val="18"/>
        </w:rPr>
        <w:t>fleks</w:t>
      </w:r>
      <w:proofErr w:type="spellEnd"/>
      <w:r w:rsidRPr="003336C9">
        <w:rPr>
          <w:rFonts w:ascii="Calibri" w:hAnsi="Calibri" w:cs="Calibri"/>
          <w:sz w:val="18"/>
          <w:szCs w:val="18"/>
        </w:rPr>
        <w:t xml:space="preserve"> hortum bağlantılı hava transfer uygulamaları </w:t>
      </w:r>
    </w:p>
    <w:p w14:paraId="513A9E9A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5. EMNİYET VE KORUMA</w:t>
      </w:r>
    </w:p>
    <w:p w14:paraId="50E36CF6" w14:textId="77777777" w:rsidR="003336C9" w:rsidRPr="003336C9" w:rsidRDefault="003336C9" w:rsidP="003336C9">
      <w:pPr>
        <w:numPr>
          <w:ilvl w:val="0"/>
          <w:numId w:val="45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Hareketli parçalar koruyucu tel kafes ile korunmuş olacaktır. </w:t>
      </w:r>
    </w:p>
    <w:p w14:paraId="3FD7EC3D" w14:textId="77777777" w:rsidR="003336C9" w:rsidRPr="003336C9" w:rsidRDefault="003336C9" w:rsidP="003336C9">
      <w:pPr>
        <w:numPr>
          <w:ilvl w:val="0"/>
          <w:numId w:val="45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Elektrik bağlantıları güvenli ve standartlara uygun olacaktır. </w:t>
      </w:r>
    </w:p>
    <w:p w14:paraId="598EB5F4" w14:textId="77777777" w:rsidR="003336C9" w:rsidRPr="003336C9" w:rsidRDefault="003336C9" w:rsidP="003336C9">
      <w:pPr>
        <w:numPr>
          <w:ilvl w:val="0"/>
          <w:numId w:val="45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Fan motoru aşırı yüklenmeye karşı korumalı olacaktır. </w:t>
      </w:r>
    </w:p>
    <w:p w14:paraId="52E72AA8" w14:textId="77777777" w:rsidR="003336C9" w:rsidRPr="003336C9" w:rsidRDefault="003336C9" w:rsidP="003336C9">
      <w:pPr>
        <w:numPr>
          <w:ilvl w:val="0"/>
          <w:numId w:val="45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CE normlarına uygun üretilecektir. </w:t>
      </w:r>
    </w:p>
    <w:p w14:paraId="095C40C8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lastRenderedPageBreak/>
        <w:t>6. TESLİM ŞARTLARI</w:t>
      </w:r>
    </w:p>
    <w:p w14:paraId="332DF2A7" w14:textId="77777777" w:rsidR="003336C9" w:rsidRPr="003336C9" w:rsidRDefault="003336C9" w:rsidP="003336C9">
      <w:pPr>
        <w:numPr>
          <w:ilvl w:val="0"/>
          <w:numId w:val="46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çalışır ve kullanıma hazır şekilde teslim edilecektir. </w:t>
      </w:r>
    </w:p>
    <w:p w14:paraId="04C2BAC7" w14:textId="77777777" w:rsidR="003336C9" w:rsidRPr="003336C9" w:rsidRDefault="003336C9" w:rsidP="003336C9">
      <w:pPr>
        <w:numPr>
          <w:ilvl w:val="0"/>
          <w:numId w:val="46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Ürün ile birlikte kullanım kılavuzu verilecektir. </w:t>
      </w:r>
    </w:p>
    <w:p w14:paraId="3D840A0F" w14:textId="77777777" w:rsidR="003336C9" w:rsidRPr="003336C9" w:rsidRDefault="003336C9" w:rsidP="003336C9">
      <w:pPr>
        <w:numPr>
          <w:ilvl w:val="0"/>
          <w:numId w:val="46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Garanti süresi minimum 2 yıl olacaktır. </w:t>
      </w:r>
    </w:p>
    <w:p w14:paraId="0D82A9E9" w14:textId="77777777" w:rsidR="003336C9" w:rsidRPr="003336C9" w:rsidRDefault="003336C9" w:rsidP="003336C9">
      <w:pPr>
        <w:numPr>
          <w:ilvl w:val="0"/>
          <w:numId w:val="46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Yedek parça temin garantisi bulunacaktır. </w:t>
      </w:r>
    </w:p>
    <w:p w14:paraId="68BCF58E" w14:textId="77777777" w:rsidR="003336C9" w:rsidRPr="003336C9" w:rsidRDefault="003336C9" w:rsidP="003336C9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3336C9">
        <w:rPr>
          <w:rFonts w:ascii="Calibri" w:hAnsi="Calibri" w:cs="Calibri"/>
          <w:b/>
          <w:bCs/>
          <w:sz w:val="18"/>
          <w:szCs w:val="18"/>
        </w:rPr>
        <w:t>7. OPSİYONEL EKİPMANLAR</w:t>
      </w:r>
    </w:p>
    <w:p w14:paraId="34254558" w14:textId="77777777" w:rsidR="003336C9" w:rsidRPr="003336C9" w:rsidRDefault="003336C9" w:rsidP="003336C9">
      <w:pPr>
        <w:numPr>
          <w:ilvl w:val="0"/>
          <w:numId w:val="47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PVC </w:t>
      </w:r>
      <w:proofErr w:type="spellStart"/>
      <w:r w:rsidRPr="003336C9">
        <w:rPr>
          <w:rFonts w:ascii="Calibri" w:hAnsi="Calibri" w:cs="Calibri"/>
          <w:sz w:val="18"/>
          <w:szCs w:val="18"/>
        </w:rPr>
        <w:t>fleks</w:t>
      </w:r>
      <w:proofErr w:type="spellEnd"/>
      <w:r w:rsidRPr="003336C9">
        <w:rPr>
          <w:rFonts w:ascii="Calibri" w:hAnsi="Calibri" w:cs="Calibri"/>
          <w:sz w:val="18"/>
          <w:szCs w:val="18"/>
        </w:rPr>
        <w:t xml:space="preserve"> hava kanalı </w:t>
      </w:r>
    </w:p>
    <w:p w14:paraId="14E20502" w14:textId="77777777" w:rsidR="003336C9" w:rsidRPr="003336C9" w:rsidRDefault="003336C9" w:rsidP="003336C9">
      <w:pPr>
        <w:numPr>
          <w:ilvl w:val="0"/>
          <w:numId w:val="47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Boru bağlantı kelepçeleri </w:t>
      </w:r>
    </w:p>
    <w:p w14:paraId="3DE6CE81" w14:textId="77777777" w:rsidR="003336C9" w:rsidRPr="003336C9" w:rsidRDefault="003336C9" w:rsidP="003336C9">
      <w:pPr>
        <w:numPr>
          <w:ilvl w:val="0"/>
          <w:numId w:val="47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İlave taşıma arabası </w:t>
      </w:r>
    </w:p>
    <w:p w14:paraId="5A8D0E38" w14:textId="77777777" w:rsidR="003336C9" w:rsidRPr="003336C9" w:rsidRDefault="003336C9" w:rsidP="003336C9">
      <w:pPr>
        <w:numPr>
          <w:ilvl w:val="0"/>
          <w:numId w:val="47"/>
        </w:numPr>
        <w:spacing w:after="0"/>
        <w:rPr>
          <w:rFonts w:ascii="Calibri" w:hAnsi="Calibri" w:cs="Calibri"/>
          <w:sz w:val="18"/>
          <w:szCs w:val="18"/>
        </w:rPr>
      </w:pPr>
      <w:proofErr w:type="spellStart"/>
      <w:r w:rsidRPr="003336C9">
        <w:rPr>
          <w:rFonts w:ascii="Calibri" w:hAnsi="Calibri" w:cs="Calibri"/>
          <w:sz w:val="18"/>
          <w:szCs w:val="18"/>
        </w:rPr>
        <w:t>Exproof</w:t>
      </w:r>
      <w:proofErr w:type="spellEnd"/>
      <w:r w:rsidRPr="003336C9">
        <w:rPr>
          <w:rFonts w:ascii="Calibri" w:hAnsi="Calibri" w:cs="Calibri"/>
          <w:sz w:val="18"/>
          <w:szCs w:val="18"/>
        </w:rPr>
        <w:t xml:space="preserve"> motor seçeneği </w:t>
      </w:r>
    </w:p>
    <w:p w14:paraId="70674EA3" w14:textId="77777777" w:rsidR="003336C9" w:rsidRPr="003336C9" w:rsidRDefault="003336C9" w:rsidP="003336C9">
      <w:pPr>
        <w:numPr>
          <w:ilvl w:val="0"/>
          <w:numId w:val="47"/>
        </w:num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 xml:space="preserve">Farklı voltaj seçenekleri </w:t>
      </w:r>
    </w:p>
    <w:p w14:paraId="4640AA51" w14:textId="77777777" w:rsidR="003336C9" w:rsidRPr="003336C9" w:rsidRDefault="003336C9" w:rsidP="003336C9">
      <w:pPr>
        <w:spacing w:after="0"/>
        <w:rPr>
          <w:rFonts w:ascii="Calibri" w:hAnsi="Calibri" w:cs="Calibri"/>
          <w:sz w:val="18"/>
          <w:szCs w:val="18"/>
        </w:rPr>
      </w:pPr>
      <w:r w:rsidRPr="003336C9">
        <w:rPr>
          <w:rFonts w:ascii="Calibri" w:hAnsi="Calibri" w:cs="Calibri"/>
          <w:sz w:val="18"/>
          <w:szCs w:val="18"/>
        </w:rPr>
        <w:t>PRM serisi mobil radyal fanlar; 2.100 m³/h – 4.600 m³/h hava debisi aralığında, PP gövde yapısı ve mobil kullanım avantajı ile endüstriyel havalandırma uygulamalarında kullanılmaktadır.</w:t>
      </w:r>
    </w:p>
    <w:p w14:paraId="5B7F1315" w14:textId="77777777" w:rsidR="00EE0EDE" w:rsidRPr="003336C9" w:rsidRDefault="00EE0EDE" w:rsidP="003336C9">
      <w:pPr>
        <w:spacing w:after="0"/>
        <w:rPr>
          <w:rFonts w:ascii="Calibri" w:hAnsi="Calibri" w:cs="Calibri"/>
          <w:sz w:val="18"/>
          <w:szCs w:val="18"/>
        </w:rPr>
      </w:pPr>
    </w:p>
    <w:sectPr w:rsidR="00EE0EDE" w:rsidRPr="003336C9" w:rsidSect="004D4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54"/>
    <w:multiLevelType w:val="multilevel"/>
    <w:tmpl w:val="7A48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8DD"/>
    <w:multiLevelType w:val="multilevel"/>
    <w:tmpl w:val="285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D3DD8"/>
    <w:multiLevelType w:val="multilevel"/>
    <w:tmpl w:val="88800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119"/>
    <w:multiLevelType w:val="multilevel"/>
    <w:tmpl w:val="866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10209"/>
    <w:multiLevelType w:val="multilevel"/>
    <w:tmpl w:val="75D0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406F5"/>
    <w:multiLevelType w:val="multilevel"/>
    <w:tmpl w:val="4CE2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81F5C"/>
    <w:multiLevelType w:val="multilevel"/>
    <w:tmpl w:val="71D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C71ED"/>
    <w:multiLevelType w:val="multilevel"/>
    <w:tmpl w:val="C960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95086"/>
    <w:multiLevelType w:val="multilevel"/>
    <w:tmpl w:val="DC1A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B2587"/>
    <w:multiLevelType w:val="multilevel"/>
    <w:tmpl w:val="C09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507132"/>
    <w:multiLevelType w:val="multilevel"/>
    <w:tmpl w:val="D0D8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5D79F7"/>
    <w:multiLevelType w:val="multilevel"/>
    <w:tmpl w:val="A6DE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033FF3"/>
    <w:multiLevelType w:val="multilevel"/>
    <w:tmpl w:val="FCDE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21342"/>
    <w:multiLevelType w:val="multilevel"/>
    <w:tmpl w:val="1F7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1B3302"/>
    <w:multiLevelType w:val="multilevel"/>
    <w:tmpl w:val="01DA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E698B"/>
    <w:multiLevelType w:val="multilevel"/>
    <w:tmpl w:val="B32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AF35C0"/>
    <w:multiLevelType w:val="multilevel"/>
    <w:tmpl w:val="A272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D92A59"/>
    <w:multiLevelType w:val="multilevel"/>
    <w:tmpl w:val="A5B8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07892"/>
    <w:multiLevelType w:val="multilevel"/>
    <w:tmpl w:val="A2D8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71D5D"/>
    <w:multiLevelType w:val="multilevel"/>
    <w:tmpl w:val="5A32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563FC"/>
    <w:multiLevelType w:val="multilevel"/>
    <w:tmpl w:val="21A4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016CF"/>
    <w:multiLevelType w:val="multilevel"/>
    <w:tmpl w:val="6C54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07631"/>
    <w:multiLevelType w:val="multilevel"/>
    <w:tmpl w:val="164C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D6339C"/>
    <w:multiLevelType w:val="multilevel"/>
    <w:tmpl w:val="527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0F226D"/>
    <w:multiLevelType w:val="multilevel"/>
    <w:tmpl w:val="D33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85452"/>
    <w:multiLevelType w:val="multilevel"/>
    <w:tmpl w:val="17B4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62482"/>
    <w:multiLevelType w:val="multilevel"/>
    <w:tmpl w:val="A03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78146B"/>
    <w:multiLevelType w:val="multilevel"/>
    <w:tmpl w:val="EDC4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4E26B8"/>
    <w:multiLevelType w:val="multilevel"/>
    <w:tmpl w:val="3932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25C88"/>
    <w:multiLevelType w:val="multilevel"/>
    <w:tmpl w:val="0B26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B54A6D"/>
    <w:multiLevelType w:val="multilevel"/>
    <w:tmpl w:val="0BCC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780B92"/>
    <w:multiLevelType w:val="multilevel"/>
    <w:tmpl w:val="1862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80863"/>
    <w:multiLevelType w:val="multilevel"/>
    <w:tmpl w:val="CE7A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C071C2"/>
    <w:multiLevelType w:val="multilevel"/>
    <w:tmpl w:val="DCD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F24970"/>
    <w:multiLevelType w:val="multilevel"/>
    <w:tmpl w:val="4756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010FEE"/>
    <w:multiLevelType w:val="multilevel"/>
    <w:tmpl w:val="952C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1943C4"/>
    <w:multiLevelType w:val="multilevel"/>
    <w:tmpl w:val="F43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526D53"/>
    <w:multiLevelType w:val="multilevel"/>
    <w:tmpl w:val="90FE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DE6434"/>
    <w:multiLevelType w:val="multilevel"/>
    <w:tmpl w:val="F484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DC37A3"/>
    <w:multiLevelType w:val="multilevel"/>
    <w:tmpl w:val="3AD2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2E55D2"/>
    <w:multiLevelType w:val="multilevel"/>
    <w:tmpl w:val="1C5A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3A1134"/>
    <w:multiLevelType w:val="multilevel"/>
    <w:tmpl w:val="38D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3B0DF5"/>
    <w:multiLevelType w:val="multilevel"/>
    <w:tmpl w:val="5574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73779B"/>
    <w:multiLevelType w:val="multilevel"/>
    <w:tmpl w:val="8282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5D7453"/>
    <w:multiLevelType w:val="multilevel"/>
    <w:tmpl w:val="BFE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5A4A0E"/>
    <w:multiLevelType w:val="multilevel"/>
    <w:tmpl w:val="6E7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95996"/>
    <w:multiLevelType w:val="multilevel"/>
    <w:tmpl w:val="373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84454">
    <w:abstractNumId w:val="13"/>
  </w:num>
  <w:num w:numId="2" w16cid:durableId="471018966">
    <w:abstractNumId w:val="3"/>
  </w:num>
  <w:num w:numId="3" w16cid:durableId="538279473">
    <w:abstractNumId w:val="7"/>
  </w:num>
  <w:num w:numId="4" w16cid:durableId="1971397298">
    <w:abstractNumId w:val="44"/>
  </w:num>
  <w:num w:numId="5" w16cid:durableId="1594976064">
    <w:abstractNumId w:val="26"/>
  </w:num>
  <w:num w:numId="6" w16cid:durableId="2078354620">
    <w:abstractNumId w:val="20"/>
  </w:num>
  <w:num w:numId="7" w16cid:durableId="209534534">
    <w:abstractNumId w:val="29"/>
  </w:num>
  <w:num w:numId="8" w16cid:durableId="1317031323">
    <w:abstractNumId w:val="24"/>
  </w:num>
  <w:num w:numId="9" w16cid:durableId="401102771">
    <w:abstractNumId w:val="46"/>
  </w:num>
  <w:num w:numId="10" w16cid:durableId="2098015770">
    <w:abstractNumId w:val="30"/>
  </w:num>
  <w:num w:numId="11" w16cid:durableId="246158605">
    <w:abstractNumId w:val="27"/>
  </w:num>
  <w:num w:numId="12" w16cid:durableId="1137378734">
    <w:abstractNumId w:val="22"/>
  </w:num>
  <w:num w:numId="13" w16cid:durableId="1121877091">
    <w:abstractNumId w:val="9"/>
  </w:num>
  <w:num w:numId="14" w16cid:durableId="20322479">
    <w:abstractNumId w:val="12"/>
  </w:num>
  <w:num w:numId="15" w16cid:durableId="1465079099">
    <w:abstractNumId w:val="5"/>
  </w:num>
  <w:num w:numId="16" w16cid:durableId="370154132">
    <w:abstractNumId w:val="2"/>
  </w:num>
  <w:num w:numId="17" w16cid:durableId="2039775222">
    <w:abstractNumId w:val="31"/>
  </w:num>
  <w:num w:numId="18" w16cid:durableId="970130753">
    <w:abstractNumId w:val="1"/>
  </w:num>
  <w:num w:numId="19" w16cid:durableId="983657355">
    <w:abstractNumId w:val="35"/>
  </w:num>
  <w:num w:numId="20" w16cid:durableId="1003165619">
    <w:abstractNumId w:val="0"/>
  </w:num>
  <w:num w:numId="21" w16cid:durableId="1205673143">
    <w:abstractNumId w:val="28"/>
  </w:num>
  <w:num w:numId="22" w16cid:durableId="421995997">
    <w:abstractNumId w:val="32"/>
  </w:num>
  <w:num w:numId="23" w16cid:durableId="1451625028">
    <w:abstractNumId w:val="34"/>
  </w:num>
  <w:num w:numId="24" w16cid:durableId="1667396639">
    <w:abstractNumId w:val="45"/>
  </w:num>
  <w:num w:numId="25" w16cid:durableId="1282497261">
    <w:abstractNumId w:val="8"/>
  </w:num>
  <w:num w:numId="26" w16cid:durableId="1746220267">
    <w:abstractNumId w:val="4"/>
  </w:num>
  <w:num w:numId="27" w16cid:durableId="1623686688">
    <w:abstractNumId w:val="36"/>
  </w:num>
  <w:num w:numId="28" w16cid:durableId="707947706">
    <w:abstractNumId w:val="40"/>
  </w:num>
  <w:num w:numId="29" w16cid:durableId="1403873191">
    <w:abstractNumId w:val="39"/>
  </w:num>
  <w:num w:numId="30" w16cid:durableId="797991517">
    <w:abstractNumId w:val="14"/>
  </w:num>
  <w:num w:numId="31" w16cid:durableId="1524132395">
    <w:abstractNumId w:val="23"/>
  </w:num>
  <w:num w:numId="32" w16cid:durableId="964698022">
    <w:abstractNumId w:val="16"/>
  </w:num>
  <w:num w:numId="33" w16cid:durableId="1002396245">
    <w:abstractNumId w:val="38"/>
  </w:num>
  <w:num w:numId="34" w16cid:durableId="1462729361">
    <w:abstractNumId w:val="11"/>
  </w:num>
  <w:num w:numId="35" w16cid:durableId="1562790338">
    <w:abstractNumId w:val="37"/>
  </w:num>
  <w:num w:numId="36" w16cid:durableId="1440030126">
    <w:abstractNumId w:val="6"/>
  </w:num>
  <w:num w:numId="37" w16cid:durableId="399131893">
    <w:abstractNumId w:val="33"/>
  </w:num>
  <w:num w:numId="38" w16cid:durableId="348338057">
    <w:abstractNumId w:val="17"/>
  </w:num>
  <w:num w:numId="39" w16cid:durableId="1512525831">
    <w:abstractNumId w:val="19"/>
  </w:num>
  <w:num w:numId="40" w16cid:durableId="1646660172">
    <w:abstractNumId w:val="43"/>
  </w:num>
  <w:num w:numId="41" w16cid:durableId="1856142709">
    <w:abstractNumId w:val="15"/>
  </w:num>
  <w:num w:numId="42" w16cid:durableId="585462776">
    <w:abstractNumId w:val="21"/>
  </w:num>
  <w:num w:numId="43" w16cid:durableId="1763254091">
    <w:abstractNumId w:val="25"/>
  </w:num>
  <w:num w:numId="44" w16cid:durableId="580912687">
    <w:abstractNumId w:val="10"/>
  </w:num>
  <w:num w:numId="45" w16cid:durableId="1413118131">
    <w:abstractNumId w:val="41"/>
  </w:num>
  <w:num w:numId="46" w16cid:durableId="276521712">
    <w:abstractNumId w:val="18"/>
  </w:num>
  <w:num w:numId="47" w16cid:durableId="77725889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94"/>
    <w:rsid w:val="000B5A96"/>
    <w:rsid w:val="0011129A"/>
    <w:rsid w:val="003336C9"/>
    <w:rsid w:val="003B5658"/>
    <w:rsid w:val="004B0370"/>
    <w:rsid w:val="004D4F94"/>
    <w:rsid w:val="006E288B"/>
    <w:rsid w:val="009C3CA2"/>
    <w:rsid w:val="00EE0EDE"/>
    <w:rsid w:val="00F4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A61E"/>
  <w15:chartTrackingRefBased/>
  <w15:docId w15:val="{AF2A70A0-B028-4363-BA8C-14C17BC4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4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4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F9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F9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F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F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F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F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F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F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F9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F9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F9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D4F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4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2</cp:revision>
  <dcterms:created xsi:type="dcterms:W3CDTF">2026-05-14T12:59:00Z</dcterms:created>
  <dcterms:modified xsi:type="dcterms:W3CDTF">2026-05-14T12:59:00Z</dcterms:modified>
</cp:coreProperties>
</file>